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5F" w:rsidRDefault="00507A5F" w:rsidP="00507A5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WG4 Meeting #91</w:t>
      </w:r>
      <w:r>
        <w:rPr>
          <w:b/>
          <w:i/>
          <w:noProof/>
          <w:sz w:val="28"/>
        </w:rPr>
        <w:tab/>
      </w:r>
      <w:r w:rsidRPr="00224A65">
        <w:rPr>
          <w:b/>
          <w:noProof/>
          <w:sz w:val="28"/>
        </w:rPr>
        <w:t>S4-16</w:t>
      </w:r>
      <w:r>
        <w:rPr>
          <w:b/>
          <w:noProof/>
          <w:sz w:val="28"/>
        </w:rPr>
        <w:t>1262</w:t>
      </w:r>
    </w:p>
    <w:p w:rsidR="00507A5F" w:rsidRDefault="00507A5F" w:rsidP="00507A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Pr="00B50F24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India</w:t>
      </w:r>
      <w:r w:rsidRPr="00B50F24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</w:t>
      </w:r>
      <w:r w:rsidRPr="00B50F2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Pr="00B50F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50F24">
        <w:rPr>
          <w:b/>
          <w:noProof/>
          <w:sz w:val="24"/>
        </w:rPr>
        <w:t xml:space="preserve"> 2016</w:t>
      </w:r>
      <w:r>
        <w:rPr>
          <w:b/>
          <w:noProof/>
          <w:sz w:val="24"/>
        </w:rPr>
        <w:tab/>
        <w:t>Agenda Item: 5.3</w:t>
      </w:r>
    </w:p>
    <w:p w:rsidR="00507A5F" w:rsidRDefault="00082230" w:rsidP="00082230">
      <w:pPr>
        <w:pStyle w:val="Header"/>
        <w:tabs>
          <w:tab w:val="clear" w:pos="4153"/>
          <w:tab w:val="clear" w:pos="8306"/>
          <w:tab w:val="left" w:pos="604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ab/>
      </w:r>
    </w:p>
    <w:p w:rsidR="000668F3" w:rsidRPr="00507A5F" w:rsidRDefault="0009164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507A5F">
        <w:rPr>
          <w:rFonts w:ascii="Arial" w:hAnsi="Arial" w:cs="Arial"/>
          <w:bCs/>
          <w:sz w:val="22"/>
        </w:rPr>
        <w:t>3GPP TSG-CT WG3 Meeting #86-BIS</w:t>
      </w:r>
      <w:r w:rsidR="000668F3" w:rsidRPr="00507A5F">
        <w:rPr>
          <w:rFonts w:ascii="Arial" w:hAnsi="Arial" w:cs="Arial"/>
          <w:bCs/>
          <w:sz w:val="22"/>
        </w:rPr>
        <w:tab/>
      </w:r>
      <w:r w:rsidR="000668F3" w:rsidRPr="00507A5F">
        <w:rPr>
          <w:rFonts w:ascii="Arial" w:hAnsi="Arial" w:cs="Arial"/>
          <w:bCs/>
          <w:sz w:val="22"/>
        </w:rPr>
        <w:tab/>
      </w:r>
      <w:r w:rsidR="000668F3" w:rsidRPr="00507A5F">
        <w:rPr>
          <w:rFonts w:ascii="Arial" w:hAnsi="Arial" w:cs="Arial"/>
          <w:bCs/>
          <w:sz w:val="22"/>
        </w:rPr>
        <w:tab/>
      </w:r>
      <w:r w:rsidR="00352CA6" w:rsidRPr="00507A5F">
        <w:rPr>
          <w:rFonts w:ascii="Arial" w:hAnsi="Arial" w:cs="Arial"/>
          <w:bCs/>
          <w:sz w:val="22"/>
        </w:rPr>
        <w:t>C3-16</w:t>
      </w:r>
      <w:r w:rsidR="00800EEB" w:rsidRPr="00507A5F">
        <w:rPr>
          <w:rFonts w:ascii="Arial" w:hAnsi="Arial" w:cs="Arial"/>
          <w:bCs/>
          <w:sz w:val="22"/>
        </w:rPr>
        <w:t>3</w:t>
      </w:r>
      <w:r w:rsidR="00B2456A" w:rsidRPr="00507A5F">
        <w:rPr>
          <w:rFonts w:ascii="Arial" w:hAnsi="Arial" w:cs="Arial"/>
          <w:bCs/>
          <w:sz w:val="22"/>
        </w:rPr>
        <w:t>290</w:t>
      </w:r>
    </w:p>
    <w:p w:rsidR="000668F3" w:rsidRPr="00507A5F" w:rsidRDefault="00091643">
      <w:pPr>
        <w:rPr>
          <w:rFonts w:ascii="Arial" w:hAnsi="Arial" w:cs="Arial"/>
          <w:bCs/>
          <w:sz w:val="22"/>
        </w:rPr>
      </w:pPr>
      <w:r w:rsidRPr="00507A5F">
        <w:rPr>
          <w:rFonts w:ascii="Arial" w:hAnsi="Arial" w:cs="Arial"/>
          <w:bCs/>
          <w:sz w:val="22"/>
        </w:rPr>
        <w:t>Guilin, P.R.China, 17 - 21 October 2016</w:t>
      </w:r>
    </w:p>
    <w:p w:rsidR="00352CA6" w:rsidRDefault="00352CA6">
      <w:pPr>
        <w:rPr>
          <w:rFonts w:ascii="Arial" w:hAnsi="Arial" w:cs="Arial"/>
        </w:rPr>
      </w:pPr>
    </w:p>
    <w:p w:rsidR="00CD735E" w:rsidRPr="00237FBF" w:rsidRDefault="00CD735E" w:rsidP="00CD735E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Title:</w:t>
      </w:r>
      <w:r w:rsidRPr="00237FBF">
        <w:rPr>
          <w:rFonts w:ascii="Arial" w:hAnsi="Arial" w:cs="Arial"/>
          <w:b/>
        </w:rPr>
        <w:tab/>
      </w:r>
      <w:r w:rsidR="00800EEB" w:rsidRPr="00800EEB">
        <w:rPr>
          <w:rFonts w:ascii="Arial" w:hAnsi="Arial" w:cs="Arial"/>
          <w:bCs/>
        </w:rPr>
        <w:t>Reply LS on external interface for TV services</w:t>
      </w:r>
    </w:p>
    <w:p w:rsidR="00CD735E" w:rsidRPr="00237FBF" w:rsidRDefault="00CD735E" w:rsidP="00CD735E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Response to:</w:t>
      </w:r>
      <w:r w:rsidRPr="00237FBF">
        <w:rPr>
          <w:rFonts w:ascii="Arial" w:hAnsi="Arial" w:cs="Arial"/>
          <w:bCs/>
        </w:rPr>
        <w:tab/>
      </w:r>
      <w:r w:rsidR="00A74D5B" w:rsidRPr="00800EEB">
        <w:rPr>
          <w:rFonts w:ascii="Arial" w:hAnsi="Arial" w:cs="Arial"/>
          <w:bCs/>
        </w:rPr>
        <w:t>Reply LS on external interface for TV services</w:t>
      </w:r>
      <w:r w:rsidR="00A74D5B">
        <w:rPr>
          <w:rFonts w:ascii="Arial" w:hAnsi="Arial" w:cs="Arial"/>
          <w:bCs/>
          <w:color w:val="000000"/>
        </w:rPr>
        <w:t xml:space="preserve"> (</w:t>
      </w:r>
      <w:r w:rsidR="00A74D5B" w:rsidRPr="00A74D5B">
        <w:rPr>
          <w:rFonts w:ascii="Arial" w:hAnsi="Arial" w:cs="Arial"/>
          <w:bCs/>
          <w:color w:val="000000"/>
        </w:rPr>
        <w:t>C3-163102</w:t>
      </w:r>
      <w:r w:rsidR="00A74D5B">
        <w:rPr>
          <w:rFonts w:ascii="Arial" w:hAnsi="Arial" w:cs="Arial"/>
          <w:bCs/>
          <w:color w:val="000000"/>
        </w:rPr>
        <w:t>/S4</w:t>
      </w:r>
      <w:r w:rsidR="00A74D5B" w:rsidRPr="00DC6414">
        <w:rPr>
          <w:rFonts w:ascii="Arial" w:hAnsi="Arial" w:cs="Arial"/>
          <w:bCs/>
          <w:color w:val="000000"/>
        </w:rPr>
        <w:t>-16</w:t>
      </w:r>
      <w:r w:rsidR="00A74D5B">
        <w:rPr>
          <w:rFonts w:ascii="Arial" w:hAnsi="Arial" w:cs="Arial"/>
          <w:bCs/>
          <w:color w:val="000000"/>
        </w:rPr>
        <w:t>1129)</w:t>
      </w:r>
    </w:p>
    <w:p w:rsidR="00CD735E" w:rsidRPr="00237FBF" w:rsidRDefault="00CD735E" w:rsidP="00CD735E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Release:</w:t>
      </w:r>
      <w:r w:rsidRPr="00237FBF">
        <w:rPr>
          <w:rFonts w:ascii="Arial" w:hAnsi="Arial" w:cs="Arial"/>
          <w:bCs/>
        </w:rPr>
        <w:tab/>
      </w:r>
      <w:r w:rsidR="00A74D5B">
        <w:rPr>
          <w:rFonts w:ascii="Arial" w:hAnsi="Arial" w:cs="Arial"/>
          <w:bCs/>
        </w:rPr>
        <w:t>Rel-14</w:t>
      </w:r>
    </w:p>
    <w:p w:rsidR="00CD735E" w:rsidRPr="00237FBF" w:rsidRDefault="00CD735E" w:rsidP="00CD735E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Work Item:</w:t>
      </w:r>
      <w:r w:rsidRPr="00237FBF">
        <w:rPr>
          <w:rFonts w:ascii="Arial" w:hAnsi="Arial" w:cs="Arial"/>
          <w:bCs/>
        </w:rPr>
        <w:tab/>
      </w:r>
      <w:r w:rsidR="00A74D5B" w:rsidRPr="004A3C06">
        <w:rPr>
          <w:rFonts w:ascii="Arial" w:hAnsi="Arial" w:cs="Arial"/>
          <w:bCs/>
        </w:rPr>
        <w:t>SA_enTV</w:t>
      </w:r>
    </w:p>
    <w:p w:rsidR="00CD735E" w:rsidRPr="00237FBF" w:rsidRDefault="00CD735E" w:rsidP="00CD735E">
      <w:pPr>
        <w:spacing w:after="60"/>
        <w:ind w:left="1985" w:hanging="1985"/>
        <w:rPr>
          <w:rFonts w:ascii="Arial" w:hAnsi="Arial" w:cs="Arial"/>
          <w:b/>
        </w:rPr>
      </w:pPr>
    </w:p>
    <w:p w:rsidR="00CD735E" w:rsidRPr="002A751D" w:rsidRDefault="00CD735E" w:rsidP="00CD735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A751D">
        <w:rPr>
          <w:rFonts w:ascii="Arial" w:hAnsi="Arial" w:cs="Arial"/>
          <w:b/>
          <w:lang w:val="fr-FR"/>
        </w:rPr>
        <w:t>Source:</w:t>
      </w:r>
      <w:r w:rsidRPr="002A751D">
        <w:rPr>
          <w:rFonts w:ascii="Arial" w:hAnsi="Arial" w:cs="Arial"/>
          <w:bCs/>
          <w:lang w:val="fr-FR"/>
        </w:rPr>
        <w:tab/>
      </w:r>
      <w:r w:rsidR="00E223C0" w:rsidRPr="002A751D">
        <w:rPr>
          <w:rFonts w:ascii="Arial" w:hAnsi="Arial" w:cs="Arial"/>
          <w:bCs/>
          <w:lang w:val="fr-FR"/>
        </w:rPr>
        <w:t>CT3</w:t>
      </w:r>
    </w:p>
    <w:p w:rsidR="00CD735E" w:rsidRPr="002A751D" w:rsidRDefault="00CD735E" w:rsidP="00CD735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A751D">
        <w:rPr>
          <w:rFonts w:ascii="Arial" w:hAnsi="Arial" w:cs="Arial"/>
          <w:b/>
          <w:lang w:val="fr-FR"/>
        </w:rPr>
        <w:t>To:</w:t>
      </w:r>
      <w:r w:rsidRPr="002A751D">
        <w:rPr>
          <w:rFonts w:ascii="Arial" w:hAnsi="Arial" w:cs="Arial"/>
          <w:bCs/>
          <w:lang w:val="fr-FR"/>
        </w:rPr>
        <w:tab/>
      </w:r>
      <w:r w:rsidR="00E223C0" w:rsidRPr="002A751D">
        <w:rPr>
          <w:rFonts w:ascii="Arial" w:hAnsi="Arial" w:cs="Arial"/>
          <w:bCs/>
          <w:lang w:val="fr-FR"/>
        </w:rPr>
        <w:t>SA4</w:t>
      </w:r>
    </w:p>
    <w:p w:rsidR="00CD735E" w:rsidRPr="002A751D" w:rsidRDefault="00CD735E" w:rsidP="00CD735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A751D">
        <w:rPr>
          <w:rFonts w:ascii="Arial" w:hAnsi="Arial" w:cs="Arial"/>
          <w:b/>
          <w:lang w:val="fr-FR"/>
        </w:rPr>
        <w:t>Cc:</w:t>
      </w:r>
      <w:r w:rsidRPr="002A751D">
        <w:rPr>
          <w:rFonts w:ascii="Arial" w:hAnsi="Arial" w:cs="Arial"/>
          <w:bCs/>
          <w:lang w:val="fr-FR"/>
        </w:rPr>
        <w:tab/>
      </w:r>
      <w:r w:rsidR="00A74D5B" w:rsidRPr="002A751D">
        <w:rPr>
          <w:rFonts w:ascii="Arial" w:hAnsi="Arial" w:cs="Arial"/>
          <w:bCs/>
          <w:lang w:val="fr-FR"/>
        </w:rPr>
        <w:t>SA2</w:t>
      </w:r>
      <w:r w:rsidR="00DB1850" w:rsidRPr="002A751D">
        <w:rPr>
          <w:rFonts w:ascii="Arial" w:hAnsi="Arial" w:cs="Arial"/>
          <w:bCs/>
          <w:lang w:val="fr-FR"/>
        </w:rPr>
        <w:t>, CT, SA</w:t>
      </w:r>
    </w:p>
    <w:p w:rsidR="00CD735E" w:rsidRPr="002A751D" w:rsidRDefault="00CD735E" w:rsidP="00CD735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CD735E" w:rsidRPr="00237FBF" w:rsidRDefault="00CD735E" w:rsidP="00CD735E">
      <w:pPr>
        <w:tabs>
          <w:tab w:val="left" w:pos="2268"/>
        </w:tabs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Contact Person:</w:t>
      </w:r>
      <w:r w:rsidRPr="00237FBF">
        <w:rPr>
          <w:rFonts w:ascii="Arial" w:hAnsi="Arial" w:cs="Arial"/>
          <w:bCs/>
        </w:rPr>
        <w:tab/>
      </w:r>
    </w:p>
    <w:p w:rsidR="00CD735E" w:rsidRPr="00237FBF" w:rsidRDefault="00CD735E" w:rsidP="00CD735E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7FBF">
        <w:rPr>
          <w:rFonts w:cs="Arial"/>
          <w:b w:val="0"/>
        </w:rPr>
        <w:t>Name:</w:t>
      </w:r>
      <w:r w:rsidRPr="00237FBF">
        <w:rPr>
          <w:rFonts w:cs="Arial"/>
          <w:bCs/>
        </w:rPr>
        <w:tab/>
        <w:t>Dr. Thomas Belling</w:t>
      </w:r>
    </w:p>
    <w:p w:rsidR="00CD735E" w:rsidRPr="00237FBF" w:rsidRDefault="00CD735E" w:rsidP="00CD735E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Tel. Number:</w:t>
      </w:r>
      <w:r w:rsidRPr="00237FBF">
        <w:rPr>
          <w:rFonts w:ascii="Arial" w:hAnsi="Arial" w:cs="Arial"/>
          <w:bCs/>
        </w:rPr>
        <w:tab/>
      </w:r>
      <w:r w:rsidRPr="00237FBF"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 w:rsidRPr="00237FBF">
        <w:rPr>
          <w:rFonts w:ascii="Arial" w:hAnsi="Arial" w:cs="Arial"/>
          <w:bCs/>
        </w:rPr>
        <w:t>49 172 2974678</w:t>
      </w:r>
    </w:p>
    <w:p w:rsidR="00CD735E" w:rsidRPr="00237FBF" w:rsidRDefault="00CD735E" w:rsidP="00CD73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37FBF">
        <w:rPr>
          <w:rFonts w:cs="Arial"/>
          <w:color w:val="auto"/>
        </w:rPr>
        <w:t>E-mail Address:</w:t>
      </w:r>
      <w:r w:rsidRPr="00237FBF">
        <w:rPr>
          <w:rFonts w:cs="Arial"/>
          <w:b w:val="0"/>
          <w:bCs/>
          <w:color w:val="auto"/>
        </w:rPr>
        <w:tab/>
        <w:t>Thomas (dot) Belling (at) nokia (dot) com</w:t>
      </w:r>
    </w:p>
    <w:p w:rsidR="00CD735E" w:rsidRPr="00237FBF" w:rsidRDefault="00CD735E" w:rsidP="00CD735E"/>
    <w:p w:rsidR="00CD735E" w:rsidRPr="00237FBF" w:rsidRDefault="00CD735E" w:rsidP="00CD735E"/>
    <w:p w:rsidR="00CD735E" w:rsidRPr="00237FBF" w:rsidRDefault="00CD735E" w:rsidP="00CD735E">
      <w:r w:rsidRPr="00237FBF">
        <w:rPr>
          <w:rFonts w:ascii="Arial" w:hAnsi="Arial" w:cs="Arial"/>
          <w:b/>
        </w:rPr>
        <w:t>Send any reply LS to:</w:t>
      </w:r>
      <w:r w:rsidRPr="00237FB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37FBF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CD735E" w:rsidRPr="00237FBF" w:rsidRDefault="00CD735E" w:rsidP="00CD735E">
      <w:pPr>
        <w:spacing w:after="60"/>
        <w:ind w:left="1985" w:hanging="1985"/>
        <w:rPr>
          <w:rFonts w:ascii="Arial" w:hAnsi="Arial" w:cs="Arial"/>
          <w:b/>
        </w:rPr>
      </w:pPr>
    </w:p>
    <w:p w:rsidR="00CD735E" w:rsidRPr="00237FBF" w:rsidRDefault="00CD735E" w:rsidP="00CD735E">
      <w:pPr>
        <w:pBdr>
          <w:bottom w:val="single" w:sz="4" w:space="1" w:color="auto"/>
        </w:pBdr>
        <w:rPr>
          <w:rFonts w:ascii="Arial" w:hAnsi="Arial" w:cs="Arial"/>
        </w:rPr>
      </w:pPr>
    </w:p>
    <w:p w:rsidR="00CD735E" w:rsidRPr="00237FBF" w:rsidRDefault="00CD735E" w:rsidP="00CD735E">
      <w:pPr>
        <w:rPr>
          <w:rFonts w:ascii="Arial" w:hAnsi="Arial" w:cs="Arial"/>
        </w:rPr>
      </w:pPr>
    </w:p>
    <w:p w:rsidR="00CD735E" w:rsidRPr="00237FBF" w:rsidRDefault="00CD735E" w:rsidP="00CD735E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1. Overall Description:</w:t>
      </w:r>
    </w:p>
    <w:p w:rsidR="00CD735E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>CT3 thanks SA4 for their LS. I</w:t>
      </w:r>
      <w:r w:rsidR="00DB185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LS SA4 informed that SA4 agreed "</w:t>
      </w:r>
      <w:r w:rsidRPr="00A74D5B">
        <w:rPr>
          <w:rFonts w:ascii="Arial" w:hAnsi="Arial" w:cs="Arial"/>
          <w:i/>
        </w:rPr>
        <w:t>a</w:t>
      </w:r>
      <w:r w:rsidRPr="00A74D5B">
        <w:rPr>
          <w:rFonts w:ascii="Arial" w:hAnsi="Arial" w:cs="Arial"/>
          <w:bCs/>
          <w:i/>
        </w:rPr>
        <w:t xml:space="preserve"> new work item </w:t>
      </w:r>
      <w:r w:rsidRPr="00A74D5B">
        <w:rPr>
          <w:rFonts w:ascii="Arial" w:hAnsi="Arial" w:cs="Arial"/>
          <w:i/>
          <w:lang w:val="de-DE"/>
        </w:rPr>
        <w:t>SA_enTV-MI_MTV (</w:t>
      </w:r>
      <w:r w:rsidRPr="00A74D5B">
        <w:rPr>
          <w:rFonts w:ascii="Arial" w:hAnsi="Arial" w:cs="Arial"/>
          <w:bCs/>
          <w:i/>
        </w:rPr>
        <w:t>to prepare in collaboration with SA2 the detailed stage 2 procedures of TMB2</w:t>
      </w:r>
      <w:r w:rsidR="00DB1850">
        <w:rPr>
          <w:rFonts w:ascii="Arial" w:hAnsi="Arial" w:cs="Arial"/>
          <w:bCs/>
          <w:i/>
        </w:rPr>
        <w:t>)</w:t>
      </w:r>
      <w:r>
        <w:rPr>
          <w:rFonts w:ascii="Arial" w:hAnsi="Arial" w:cs="Arial"/>
          <w:bCs/>
        </w:rPr>
        <w:t>".</w:t>
      </w: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discussed a proposal for a CT buillding block WID for the </w:t>
      </w:r>
      <w:r w:rsidRPr="00A74D5B">
        <w:rPr>
          <w:rFonts w:ascii="Arial" w:hAnsi="Arial" w:cs="Arial"/>
          <w:bCs/>
        </w:rPr>
        <w:t>3GPP Enhancement for TV service</w:t>
      </w:r>
      <w:r>
        <w:rPr>
          <w:rFonts w:ascii="Arial" w:hAnsi="Arial" w:cs="Arial"/>
          <w:bCs/>
        </w:rPr>
        <w:t>. To finaliize this WID and start the related work, CT3 considers it important to decide which group will perform the stage 3 work for the TMB2 interface.</w:t>
      </w: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 CT3´s terms of reference, the stage 3 work for external interf</w:t>
      </w:r>
      <w:r w:rsidR="00B2456A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ces such as the TMB2 interface would fall into CT3´s responsibility.</w:t>
      </w: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However, the SA4 WID attached to the LS contains the somewhat ambiguous objective </w:t>
      </w:r>
      <w:r w:rsidRPr="00A74D5B">
        <w:rPr>
          <w:rFonts w:ascii="Arial" w:hAnsi="Arial" w:cs="Arial"/>
          <w:bCs/>
        </w:rPr>
        <w:t>"</w:t>
      </w:r>
      <w:r w:rsidRPr="00A74D5B">
        <w:rPr>
          <w:rFonts w:ascii="Arial" w:hAnsi="Arial" w:cs="Arial"/>
          <w:i/>
          <w:color w:val="000000"/>
        </w:rPr>
        <w:t xml:space="preserve">Fulfil stage 2 definition of TMB2 interface </w:t>
      </w:r>
      <w:r w:rsidRPr="00A74D5B">
        <w:rPr>
          <w:rFonts w:ascii="Arial" w:hAnsi="Arial" w:cs="Arial"/>
          <w:i/>
          <w:lang w:val="en-US"/>
        </w:rPr>
        <w:t>based on TR 23.746</w:t>
      </w:r>
      <w:r w:rsidRPr="00A74D5B">
        <w:rPr>
          <w:rFonts w:ascii="Arial" w:hAnsi="Arial" w:cs="Arial"/>
          <w:lang w:val="en-US"/>
        </w:rPr>
        <w:t>", and thus the extent of the TMB2 related specification work th</w:t>
      </w:r>
      <w:r>
        <w:rPr>
          <w:rFonts w:ascii="Arial" w:hAnsi="Arial" w:cs="Arial"/>
          <w:lang w:val="en-US"/>
        </w:rPr>
        <w:t>at</w:t>
      </w:r>
      <w:r w:rsidRPr="00A74D5B">
        <w:rPr>
          <w:rFonts w:ascii="Arial" w:hAnsi="Arial" w:cs="Arial"/>
          <w:lang w:val="en-US"/>
        </w:rPr>
        <w:t xml:space="preserve"> SA4 intends to perform is unclear.</w:t>
      </w:r>
    </w:p>
    <w:p w:rsid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lang w:val="en-US"/>
        </w:rPr>
      </w:pPr>
    </w:p>
    <w:p w:rsidR="00A74D5B" w:rsidRPr="00A74D5B" w:rsidRDefault="00A74D5B" w:rsidP="00CD735E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For a co</w:t>
      </w:r>
      <w:r w:rsidR="00DB1850">
        <w:rPr>
          <w:rFonts w:ascii="Arial" w:hAnsi="Arial" w:cs="Arial"/>
          <w:lang w:val="en-US"/>
        </w:rPr>
        <w:t xml:space="preserve">mpletion of their possible TMB2 related </w:t>
      </w:r>
      <w:r>
        <w:rPr>
          <w:rFonts w:ascii="Arial" w:hAnsi="Arial" w:cs="Arial"/>
          <w:lang w:val="en-US"/>
        </w:rPr>
        <w:t>work in Rel-14, CT3 needs a clarification about the required work, and also stage 2 requirements to base the work upon</w:t>
      </w:r>
      <w:r w:rsidR="00DB1850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soon as possible.</w:t>
      </w:r>
    </w:p>
    <w:p w:rsidR="00A74D5B" w:rsidRPr="00237FBF" w:rsidRDefault="00A74D5B" w:rsidP="00CD735E">
      <w:pPr>
        <w:pStyle w:val="Header"/>
        <w:tabs>
          <w:tab w:val="left" w:pos="720"/>
        </w:tabs>
        <w:rPr>
          <w:rFonts w:ascii="Arial" w:hAnsi="Arial" w:cs="Arial"/>
        </w:rPr>
      </w:pPr>
    </w:p>
    <w:p w:rsidR="00CD735E" w:rsidRPr="00237FBF" w:rsidRDefault="00CD735E" w:rsidP="00CD735E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2. Actions:</w:t>
      </w:r>
    </w:p>
    <w:p w:rsidR="00CD735E" w:rsidRPr="00237FBF" w:rsidRDefault="00CD735E" w:rsidP="00CD735E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 w:rsidR="00A74D5B">
        <w:rPr>
          <w:rFonts w:ascii="Arial" w:hAnsi="Arial" w:cs="Arial"/>
          <w:b/>
        </w:rPr>
        <w:t>SA4</w:t>
      </w:r>
      <w:r w:rsidRPr="00237FBF">
        <w:rPr>
          <w:rFonts w:ascii="Arial" w:hAnsi="Arial" w:cs="Arial"/>
          <w:b/>
        </w:rPr>
        <w:t xml:space="preserve"> group.</w:t>
      </w:r>
    </w:p>
    <w:p w:rsidR="00CD735E" w:rsidRPr="00237FBF" w:rsidRDefault="00CD735E" w:rsidP="00CD735E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 w:rsidR="00A74D5B">
        <w:rPr>
          <w:rFonts w:ascii="Arial" w:hAnsi="Arial" w:cs="Arial"/>
        </w:rPr>
        <w:t>SA4</w:t>
      </w:r>
      <w:r w:rsidRPr="00237FBF">
        <w:rPr>
          <w:rFonts w:ascii="Arial" w:hAnsi="Arial" w:cs="Arial"/>
        </w:rPr>
        <w:t xml:space="preserve"> to </w:t>
      </w:r>
      <w:r w:rsidR="00DB1850">
        <w:rPr>
          <w:rFonts w:ascii="Arial" w:hAnsi="Arial" w:cs="Arial"/>
        </w:rPr>
        <w:t>clarify the</w:t>
      </w:r>
      <w:r w:rsidR="00A74D5B">
        <w:rPr>
          <w:rFonts w:ascii="Arial" w:hAnsi="Arial" w:cs="Arial"/>
        </w:rPr>
        <w:t xml:space="preserve"> work split for the TMB2 related specification work and also </w:t>
      </w:r>
      <w:r w:rsidR="00DB1850">
        <w:rPr>
          <w:rFonts w:ascii="Arial" w:hAnsi="Arial" w:cs="Arial"/>
        </w:rPr>
        <w:t>to inform CT3 about the progress of SA4´s related work.</w:t>
      </w:r>
    </w:p>
    <w:p w:rsidR="00CD735E" w:rsidRPr="00237FBF" w:rsidRDefault="00CD735E" w:rsidP="00CD735E">
      <w:pPr>
        <w:spacing w:after="120"/>
        <w:ind w:left="993" w:hanging="993"/>
        <w:rPr>
          <w:rFonts w:ascii="Arial" w:hAnsi="Arial" w:cs="Arial"/>
        </w:rPr>
      </w:pPr>
    </w:p>
    <w:p w:rsidR="00CD735E" w:rsidRPr="00237FBF" w:rsidRDefault="00CD735E" w:rsidP="00CD735E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3. Date of Next CT3 Meetings:</w:t>
      </w:r>
    </w:p>
    <w:p w:rsidR="00352CA6" w:rsidRPr="00CD735E" w:rsidRDefault="00352CA6" w:rsidP="00352C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D735E">
        <w:rPr>
          <w:rFonts w:ascii="Arial" w:hAnsi="Arial" w:cs="Arial"/>
          <w:bCs/>
        </w:rPr>
        <w:t>CT3 Meeting #8</w:t>
      </w:r>
      <w:r w:rsidR="00091643">
        <w:rPr>
          <w:rFonts w:ascii="Arial" w:hAnsi="Arial" w:cs="Arial"/>
          <w:bCs/>
        </w:rPr>
        <w:t>7</w:t>
      </w:r>
      <w:r w:rsidRPr="00CD735E">
        <w:rPr>
          <w:rFonts w:ascii="Arial" w:hAnsi="Arial" w:cs="Arial"/>
          <w:bCs/>
        </w:rPr>
        <w:tab/>
      </w:r>
      <w:r w:rsidR="00091643">
        <w:rPr>
          <w:rFonts w:ascii="Arial" w:hAnsi="Arial" w:cs="Arial"/>
          <w:bCs/>
        </w:rPr>
        <w:t>14th - 18th Nov 2016</w:t>
      </w:r>
      <w:r w:rsidR="00091643" w:rsidRPr="00091643">
        <w:rPr>
          <w:rFonts w:ascii="Arial" w:hAnsi="Arial" w:cs="Arial"/>
          <w:bCs/>
        </w:rPr>
        <w:tab/>
        <w:t>Reno, Nevada</w:t>
      </w:r>
      <w:r w:rsidR="00091643">
        <w:rPr>
          <w:rFonts w:ascii="Arial" w:hAnsi="Arial" w:cs="Arial"/>
          <w:bCs/>
        </w:rPr>
        <w:t>, US</w:t>
      </w:r>
    </w:p>
    <w:p w:rsidR="00352CA6" w:rsidRPr="00CD735E" w:rsidRDefault="00D044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D735E">
        <w:rPr>
          <w:rFonts w:ascii="Arial" w:hAnsi="Arial" w:cs="Arial"/>
          <w:bCs/>
        </w:rPr>
        <w:t>CT3 Meeting #8</w:t>
      </w:r>
      <w:r w:rsidR="00091643">
        <w:rPr>
          <w:rFonts w:ascii="Arial" w:hAnsi="Arial" w:cs="Arial"/>
          <w:bCs/>
        </w:rPr>
        <w:t>8</w:t>
      </w:r>
      <w:r w:rsidRPr="00CD735E">
        <w:rPr>
          <w:rFonts w:ascii="Arial" w:hAnsi="Arial" w:cs="Arial"/>
          <w:bCs/>
        </w:rPr>
        <w:tab/>
      </w:r>
      <w:r w:rsidR="00091643" w:rsidRPr="00091643">
        <w:rPr>
          <w:rFonts w:ascii="Arial" w:hAnsi="Arial" w:cs="Arial"/>
          <w:bCs/>
        </w:rPr>
        <w:t>13</w:t>
      </w:r>
      <w:r w:rsidR="00091643">
        <w:rPr>
          <w:rFonts w:ascii="Arial" w:hAnsi="Arial" w:cs="Arial"/>
          <w:bCs/>
        </w:rPr>
        <w:t>th</w:t>
      </w:r>
      <w:r w:rsidR="00091643" w:rsidRPr="00091643">
        <w:rPr>
          <w:rFonts w:ascii="Arial" w:hAnsi="Arial" w:cs="Arial"/>
          <w:bCs/>
        </w:rPr>
        <w:t xml:space="preserve"> - 17</w:t>
      </w:r>
      <w:r w:rsidR="00091643">
        <w:rPr>
          <w:rFonts w:ascii="Arial" w:hAnsi="Arial" w:cs="Arial"/>
          <w:bCs/>
        </w:rPr>
        <w:t xml:space="preserve">th Feb 2017   </w:t>
      </w:r>
      <w:r w:rsidR="00091643">
        <w:rPr>
          <w:rFonts w:ascii="Arial" w:hAnsi="Arial" w:cs="Arial"/>
          <w:bCs/>
        </w:rPr>
        <w:tab/>
        <w:t>Dubrovnik, Croatia</w:t>
      </w:r>
    </w:p>
    <w:sectPr w:rsidR="00352CA6" w:rsidRPr="00CD73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66" w:rsidRDefault="00EB6D66">
      <w:r>
        <w:separator/>
      </w:r>
    </w:p>
  </w:endnote>
  <w:endnote w:type="continuationSeparator" w:id="0">
    <w:p w:rsidR="00EB6D66" w:rsidRDefault="00EB6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66" w:rsidRDefault="00EB6D66">
      <w:r>
        <w:separator/>
      </w:r>
    </w:p>
  </w:footnote>
  <w:footnote w:type="continuationSeparator" w:id="0">
    <w:p w:rsidR="00EB6D66" w:rsidRDefault="00EB6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65A57"/>
    <w:rsid w:val="000668F3"/>
    <w:rsid w:val="00082230"/>
    <w:rsid w:val="00091643"/>
    <w:rsid w:val="002A751D"/>
    <w:rsid w:val="003345B5"/>
    <w:rsid w:val="00352CA6"/>
    <w:rsid w:val="003D72D9"/>
    <w:rsid w:val="004A3C06"/>
    <w:rsid w:val="004B26B5"/>
    <w:rsid w:val="00507A5F"/>
    <w:rsid w:val="006E6319"/>
    <w:rsid w:val="007F5A57"/>
    <w:rsid w:val="00800EEB"/>
    <w:rsid w:val="009645C3"/>
    <w:rsid w:val="00993389"/>
    <w:rsid w:val="00A52CF5"/>
    <w:rsid w:val="00A74D5B"/>
    <w:rsid w:val="00AE79B3"/>
    <w:rsid w:val="00B2456A"/>
    <w:rsid w:val="00BD60C4"/>
    <w:rsid w:val="00CA2A86"/>
    <w:rsid w:val="00CD19EF"/>
    <w:rsid w:val="00CD735E"/>
    <w:rsid w:val="00D044F6"/>
    <w:rsid w:val="00DB1850"/>
    <w:rsid w:val="00E223C0"/>
    <w:rsid w:val="00E96B11"/>
    <w:rsid w:val="00EB6D66"/>
    <w:rsid w:val="00F00302"/>
    <w:rsid w:val="00F026F4"/>
    <w:rsid w:val="00F60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character" w:customStyle="1" w:styleId="Heading7Char">
    <w:name w:val="Heading 7 Char"/>
    <w:link w:val="Heading7"/>
    <w:rsid w:val="00CD735E"/>
    <w:rPr>
      <w:rFonts w:ascii="Arial" w:hAnsi="Arial"/>
      <w:b/>
      <w:color w:val="0000FF"/>
      <w:lang w:val="en-GB"/>
    </w:rPr>
  </w:style>
  <w:style w:type="character" w:customStyle="1" w:styleId="HeaderChar">
    <w:name w:val="Header Char"/>
    <w:link w:val="Header"/>
    <w:semiHidden/>
    <w:rsid w:val="00CD735E"/>
    <w:rPr>
      <w:lang w:val="en-GB"/>
    </w:rPr>
  </w:style>
  <w:style w:type="paragraph" w:customStyle="1" w:styleId="CRCoverPage">
    <w:name w:val="CR Cover Page"/>
    <w:rsid w:val="00507A5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6B0E0-43C6-45B6-B338-7D674FCD3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3</cp:revision>
  <cp:lastPrinted>2002-04-23T07:10:00Z</cp:lastPrinted>
  <dcterms:created xsi:type="dcterms:W3CDTF">2016-10-21T08:05:00Z</dcterms:created>
  <dcterms:modified xsi:type="dcterms:W3CDTF">2016-10-21T08:13:00Z</dcterms:modified>
</cp:coreProperties>
</file>